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Pr>
          <w:rFonts w:ascii="Times New Roman" w:hAnsi="Times New Roman"/>
          <w:sz w:val="24"/>
          <w:szCs w:val="24"/>
        </w:rPr>
        <w:t>5 (Пяти)</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812E48" w:rsidRPr="00551A4E" w:rsidRDefault="00812E48" w:rsidP="00722659">
      <w:pPr>
        <w:tabs>
          <w:tab w:val="left" w:pos="1080"/>
          <w:tab w:val="num" w:pos="1395"/>
          <w:tab w:val="num" w:pos="1439"/>
        </w:tabs>
        <w:ind w:firstLine="567"/>
        <w:jc w:val="both"/>
      </w:pPr>
      <w:r>
        <w:rPr>
          <w:rFonts w:ascii="Times New Roman" w:hAnsi="Times New Roman"/>
          <w:sz w:val="24"/>
          <w:szCs w:val="24"/>
        </w:rPr>
        <w:t xml:space="preserve">2.6. </w:t>
      </w:r>
      <w:r w:rsidRPr="00812E48">
        <w:rPr>
          <w:rFonts w:ascii="Times New Roman" w:hAnsi="Times New Roman"/>
          <w:sz w:val="24"/>
          <w:szCs w:val="24"/>
        </w:rPr>
        <w:t>При исполнении настоящего Договора допускается отклонение от согласованного количества товара в пределах +/- 10% как по всему количеству, так и по количеству  отдельной сортаментной  позиции (</w:t>
      </w:r>
      <w:proofErr w:type="spellStart"/>
      <w:r w:rsidRPr="00812E48">
        <w:rPr>
          <w:rFonts w:ascii="Times New Roman" w:hAnsi="Times New Roman"/>
          <w:sz w:val="24"/>
          <w:szCs w:val="24"/>
        </w:rPr>
        <w:t>толеранс</w:t>
      </w:r>
      <w:proofErr w:type="spellEnd"/>
      <w:r w:rsidRPr="00812E48">
        <w:rPr>
          <w:rFonts w:ascii="Times New Roman" w:hAnsi="Times New Roman"/>
          <w:sz w:val="24"/>
          <w:szCs w:val="24"/>
        </w:rPr>
        <w:t>).</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w:t>
      </w:r>
      <w:r w:rsidRPr="00737F40">
        <w:rPr>
          <w:rFonts w:ascii="Times New Roman" w:hAnsi="Times New Roman" w:cs="Times New Roman"/>
          <w:bCs/>
          <w:sz w:val="24"/>
          <w:szCs w:val="24"/>
        </w:rPr>
        <w:t xml:space="preserve"> </w:t>
      </w:r>
      <w:r w:rsidR="004A7B9B">
        <w:rPr>
          <w:rFonts w:ascii="Times New Roman" w:hAnsi="Times New Roman" w:cs="Times New Roman"/>
          <w:bCs/>
          <w:sz w:val="24"/>
          <w:szCs w:val="24"/>
        </w:rPr>
        <w:t>сертификаты качества</w:t>
      </w:r>
      <w:r w:rsidRPr="00737F40">
        <w:rPr>
          <w:rFonts w:ascii="Times New Roman" w:hAnsi="Times New Roman" w:cs="Times New Roman"/>
          <w:bCs/>
          <w:sz w:val="24"/>
          <w:szCs w:val="24"/>
        </w:rPr>
        <w:t xml:space="preserve">,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w:t>
      </w:r>
      <w:r w:rsidRPr="00601928">
        <w:rPr>
          <w:rFonts w:ascii="Times New Roman" w:hAnsi="Times New Roman" w:cs="Times New Roman"/>
          <w:bCs/>
          <w:sz w:val="24"/>
          <w:szCs w:val="24"/>
        </w:rPr>
        <w:lastRenderedPageBreak/>
        <w:t xml:space="preserve">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Pr="00601928" w:rsidRDefault="00021FAB" w:rsidP="00966ED8">
      <w:pPr>
        <w:pStyle w:val="2"/>
        <w:tabs>
          <w:tab w:val="left" w:pos="1260"/>
        </w:tabs>
        <w:spacing w:after="0" w:line="276" w:lineRule="auto"/>
        <w:jc w:val="both"/>
      </w:pPr>
      <w:r w:rsidRPr="00815444">
        <w:t xml:space="preserve">-  передает Покупателю </w:t>
      </w:r>
      <w:r w:rsidR="00E147D2">
        <w:t xml:space="preserve">сертификаты качества </w:t>
      </w:r>
      <w:r w:rsidR="007257AE">
        <w:t xml:space="preserve"> </w:t>
      </w:r>
      <w:r w:rsidRPr="00815444">
        <w:t>при передаче Товара по накладной (ТОРГ-12)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lastRenderedPageBreak/>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lastRenderedPageBreak/>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w:t>
      </w:r>
      <w:r w:rsidRPr="001F4B3D">
        <w:rPr>
          <w:rFonts w:ascii="Times New Roman" w:hAnsi="Times New Roman"/>
          <w:bCs/>
          <w:sz w:val="24"/>
          <w:szCs w:val="24"/>
        </w:rPr>
        <w:lastRenderedPageBreak/>
        <w:t>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r w:rsidR="002272D4">
        <w:rPr>
          <w:rFonts w:ascii="Times New Roman" w:hAnsi="Times New Roman"/>
          <w:b/>
          <w:bCs/>
          <w:sz w:val="24"/>
          <w:szCs w:val="24"/>
        </w:rPr>
        <w:t xml:space="preserve"> №1</w:t>
      </w:r>
    </w:p>
    <w:tbl>
      <w:tblPr>
        <w:tblW w:w="15087" w:type="dxa"/>
        <w:jc w:val="center"/>
        <w:tblInd w:w="93" w:type="dxa"/>
        <w:tblLook w:val="04A0"/>
      </w:tblPr>
      <w:tblGrid>
        <w:gridCol w:w="560"/>
        <w:gridCol w:w="2737"/>
        <w:gridCol w:w="1430"/>
        <w:gridCol w:w="1740"/>
        <w:gridCol w:w="675"/>
        <w:gridCol w:w="1504"/>
        <w:gridCol w:w="1683"/>
        <w:gridCol w:w="1334"/>
        <w:gridCol w:w="1607"/>
        <w:gridCol w:w="1817"/>
      </w:tblGrid>
      <w:tr w:rsidR="00C90A3D" w:rsidRPr="00C90A3D" w:rsidTr="00A1579F">
        <w:trPr>
          <w:trHeight w:val="1200"/>
          <w:jc w:val="center"/>
        </w:trPr>
        <w:tc>
          <w:tcPr>
            <w:tcW w:w="56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 xml:space="preserve">№ </w:t>
            </w:r>
            <w:proofErr w:type="spellStart"/>
            <w:proofErr w:type="gramStart"/>
            <w:r w:rsidRPr="00C90A3D">
              <w:rPr>
                <w:rFonts w:ascii="Times New Roman" w:hAnsi="Times New Roman"/>
                <w:b/>
                <w:bCs/>
                <w:sz w:val="24"/>
                <w:szCs w:val="24"/>
              </w:rPr>
              <w:t>п</w:t>
            </w:r>
            <w:proofErr w:type="spellEnd"/>
            <w:proofErr w:type="gramEnd"/>
            <w:r w:rsidRPr="00C90A3D">
              <w:rPr>
                <w:rFonts w:ascii="Times New Roman" w:hAnsi="Times New Roman"/>
                <w:b/>
                <w:bCs/>
                <w:sz w:val="24"/>
                <w:szCs w:val="24"/>
              </w:rPr>
              <w:t>/</w:t>
            </w:r>
            <w:proofErr w:type="spellStart"/>
            <w:r w:rsidRPr="00C90A3D">
              <w:rPr>
                <w:rFonts w:ascii="Times New Roman" w:hAnsi="Times New Roman"/>
                <w:b/>
                <w:bCs/>
                <w:sz w:val="24"/>
                <w:szCs w:val="24"/>
              </w:rPr>
              <w:t>п</w:t>
            </w:r>
            <w:proofErr w:type="spellEnd"/>
          </w:p>
        </w:tc>
        <w:tc>
          <w:tcPr>
            <w:tcW w:w="2737" w:type="dxa"/>
            <w:tcBorders>
              <w:top w:val="single" w:sz="8" w:space="0" w:color="auto"/>
              <w:left w:val="nil"/>
              <w:bottom w:val="single" w:sz="8" w:space="0" w:color="auto"/>
              <w:right w:val="nil"/>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Наименование продукции</w:t>
            </w:r>
          </w:p>
        </w:tc>
        <w:tc>
          <w:tcPr>
            <w:tcW w:w="1430" w:type="dxa"/>
            <w:tcBorders>
              <w:top w:val="single" w:sz="8" w:space="0" w:color="auto"/>
              <w:left w:val="single" w:sz="8" w:space="0" w:color="auto"/>
              <w:bottom w:val="nil"/>
              <w:right w:val="single" w:sz="8" w:space="0" w:color="auto"/>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Марка, тип (сталь)</w:t>
            </w:r>
          </w:p>
        </w:tc>
        <w:tc>
          <w:tcPr>
            <w:tcW w:w="1740" w:type="dxa"/>
            <w:tcBorders>
              <w:top w:val="single" w:sz="8" w:space="0" w:color="auto"/>
              <w:left w:val="nil"/>
              <w:bottom w:val="single" w:sz="8" w:space="0" w:color="auto"/>
              <w:right w:val="nil"/>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НТД</w:t>
            </w:r>
          </w:p>
        </w:tc>
        <w:tc>
          <w:tcPr>
            <w:tcW w:w="67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 xml:space="preserve">Ед. </w:t>
            </w:r>
            <w:proofErr w:type="spellStart"/>
            <w:r w:rsidRPr="00C90A3D">
              <w:rPr>
                <w:rFonts w:ascii="Times New Roman" w:hAnsi="Times New Roman"/>
                <w:b/>
                <w:bCs/>
                <w:sz w:val="24"/>
                <w:szCs w:val="24"/>
              </w:rPr>
              <w:t>изм</w:t>
            </w:r>
            <w:proofErr w:type="spellEnd"/>
            <w:r w:rsidRPr="00C90A3D">
              <w:rPr>
                <w:rFonts w:ascii="Times New Roman" w:hAnsi="Times New Roman"/>
                <w:b/>
                <w:bCs/>
                <w:sz w:val="24"/>
                <w:szCs w:val="24"/>
              </w:rPr>
              <w:t>.</w:t>
            </w:r>
          </w:p>
        </w:tc>
        <w:tc>
          <w:tcPr>
            <w:tcW w:w="1504" w:type="dxa"/>
            <w:tcBorders>
              <w:top w:val="single" w:sz="8" w:space="0" w:color="auto"/>
              <w:left w:val="nil"/>
              <w:bottom w:val="single" w:sz="8" w:space="0" w:color="auto"/>
              <w:right w:val="nil"/>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Кол-во</w:t>
            </w:r>
          </w:p>
        </w:tc>
        <w:tc>
          <w:tcPr>
            <w:tcW w:w="1683" w:type="dxa"/>
            <w:tcBorders>
              <w:top w:val="single" w:sz="8" w:space="0" w:color="auto"/>
              <w:left w:val="single" w:sz="8" w:space="0" w:color="auto"/>
              <w:bottom w:val="single" w:sz="8" w:space="0" w:color="auto"/>
              <w:right w:val="nil"/>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Цена за единицу в рублях с НДС</w:t>
            </w:r>
          </w:p>
        </w:tc>
        <w:tc>
          <w:tcPr>
            <w:tcW w:w="133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Общая стоимость в рублях с НДС</w:t>
            </w:r>
          </w:p>
        </w:tc>
        <w:tc>
          <w:tcPr>
            <w:tcW w:w="1607" w:type="dxa"/>
            <w:tcBorders>
              <w:top w:val="single" w:sz="8" w:space="0" w:color="auto"/>
              <w:left w:val="nil"/>
              <w:bottom w:val="nil"/>
              <w:right w:val="nil"/>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Примечания</w:t>
            </w:r>
          </w:p>
        </w:tc>
        <w:tc>
          <w:tcPr>
            <w:tcW w:w="18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Номер чертежа</w:t>
            </w:r>
          </w:p>
        </w:tc>
      </w:tr>
      <w:tr w:rsidR="00C90A3D" w:rsidRPr="00C90A3D" w:rsidTr="00A1579F">
        <w:trPr>
          <w:trHeight w:val="33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1</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6х595х100</w:t>
            </w:r>
          </w:p>
        </w:tc>
        <w:tc>
          <w:tcPr>
            <w:tcW w:w="1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12Х18Н10Т</w:t>
            </w:r>
          </w:p>
        </w:tc>
        <w:tc>
          <w:tcPr>
            <w:tcW w:w="1740" w:type="dxa"/>
            <w:vMerge w:val="restart"/>
            <w:tcBorders>
              <w:top w:val="nil"/>
              <w:left w:val="single" w:sz="4" w:space="0" w:color="auto"/>
              <w:bottom w:val="single" w:sz="4" w:space="0" w:color="000000"/>
              <w:right w:val="single" w:sz="4" w:space="0" w:color="auto"/>
            </w:tcBorders>
            <w:shd w:val="clear" w:color="auto" w:fill="auto"/>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ГОСТ 7350-77                   ГОСТ 19903-90</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2,84</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ПБ-03-585-03                           4 класс безопасности</w:t>
            </w:r>
          </w:p>
        </w:tc>
        <w:tc>
          <w:tcPr>
            <w:tcW w:w="1817" w:type="dxa"/>
            <w:vMerge w:val="restart"/>
            <w:tcBorders>
              <w:top w:val="nil"/>
              <w:left w:val="single" w:sz="4" w:space="0" w:color="auto"/>
              <w:bottom w:val="single" w:sz="4" w:space="0" w:color="000000"/>
              <w:right w:val="single" w:sz="4" w:space="0" w:color="auto"/>
            </w:tcBorders>
            <w:shd w:val="clear" w:color="auto" w:fill="auto"/>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R3.00152.1.0.12    R3.00190.1.0.12</w:t>
            </w:r>
          </w:p>
        </w:tc>
      </w:tr>
      <w:tr w:rsidR="00C90A3D" w:rsidRPr="00C90A3D" w:rsidTr="00A1579F">
        <w:trPr>
          <w:trHeight w:val="36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2</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6х1000х2335</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111,38</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6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3</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6х1000х4000</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190,8</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0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4</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8х530х600</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20,22</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0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5</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8х1500х4003</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381,88</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0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6</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10х315х355</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8,89</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0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7</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10х353х765</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21,46</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300"/>
          <w:jc w:val="center"/>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8</w:t>
            </w:r>
          </w:p>
        </w:tc>
        <w:tc>
          <w:tcPr>
            <w:tcW w:w="2737"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Лист 10х740х1000</w:t>
            </w:r>
          </w:p>
        </w:tc>
        <w:tc>
          <w:tcPr>
            <w:tcW w:w="1430"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740"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675" w:type="dxa"/>
            <w:tcBorders>
              <w:top w:val="nil"/>
              <w:left w:val="nil"/>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кг</w:t>
            </w:r>
          </w:p>
        </w:tc>
        <w:tc>
          <w:tcPr>
            <w:tcW w:w="1504" w:type="dxa"/>
            <w:tcBorders>
              <w:top w:val="nil"/>
              <w:left w:val="nil"/>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r w:rsidRPr="00C90A3D">
              <w:rPr>
                <w:rFonts w:ascii="Times New Roman" w:hAnsi="Times New Roman"/>
                <w:sz w:val="24"/>
                <w:szCs w:val="24"/>
              </w:rPr>
              <w:t>176,49</w:t>
            </w:r>
          </w:p>
        </w:tc>
        <w:tc>
          <w:tcPr>
            <w:tcW w:w="1683" w:type="dxa"/>
            <w:tcBorders>
              <w:top w:val="nil"/>
              <w:left w:val="single" w:sz="4" w:space="0" w:color="auto"/>
              <w:bottom w:val="single" w:sz="4" w:space="0" w:color="auto"/>
              <w:right w:val="nil"/>
            </w:tcBorders>
            <w:shd w:val="clear" w:color="auto" w:fill="auto"/>
            <w:noWrap/>
            <w:vAlign w:val="center"/>
            <w:hideMark/>
          </w:tcPr>
          <w:p w:rsidR="00C90A3D" w:rsidRPr="00C90A3D" w:rsidRDefault="00C90A3D" w:rsidP="00A1579F">
            <w:pPr>
              <w:jc w:val="cente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000000" w:fill="FFFFFF"/>
            <w:noWrap/>
            <w:vAlign w:val="center"/>
            <w:hideMark/>
          </w:tcPr>
          <w:p w:rsidR="00C90A3D" w:rsidRPr="00C90A3D" w:rsidRDefault="00C90A3D" w:rsidP="00A1579F">
            <w:pPr>
              <w:jc w:val="center"/>
              <w:rPr>
                <w:rFonts w:ascii="Times New Roman" w:hAnsi="Times New Roman"/>
                <w:sz w:val="24"/>
                <w:szCs w:val="24"/>
              </w:rPr>
            </w:pPr>
          </w:p>
        </w:tc>
        <w:tc>
          <w:tcPr>
            <w:tcW w:w="1607" w:type="dxa"/>
            <w:vMerge/>
            <w:tcBorders>
              <w:top w:val="single" w:sz="4" w:space="0" w:color="auto"/>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C90A3D" w:rsidRPr="00C90A3D" w:rsidRDefault="00C90A3D" w:rsidP="00A1579F">
            <w:pPr>
              <w:rPr>
                <w:rFonts w:ascii="Times New Roman" w:hAnsi="Times New Roman"/>
                <w:sz w:val="24"/>
                <w:szCs w:val="24"/>
              </w:rPr>
            </w:pPr>
          </w:p>
        </w:tc>
      </w:tr>
      <w:tr w:rsidR="00C90A3D" w:rsidRPr="00C90A3D" w:rsidTr="00A1579F">
        <w:trPr>
          <w:trHeight w:val="255"/>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 </w:t>
            </w:r>
          </w:p>
        </w:tc>
        <w:tc>
          <w:tcPr>
            <w:tcW w:w="2737" w:type="dxa"/>
            <w:tcBorders>
              <w:top w:val="nil"/>
              <w:left w:val="nil"/>
              <w:bottom w:val="single" w:sz="4" w:space="0" w:color="auto"/>
              <w:right w:val="nil"/>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Итого</w:t>
            </w:r>
          </w:p>
        </w:tc>
        <w:tc>
          <w:tcPr>
            <w:tcW w:w="1430" w:type="dxa"/>
            <w:tcBorders>
              <w:top w:val="nil"/>
              <w:left w:val="single" w:sz="4" w:space="0" w:color="auto"/>
              <w:bottom w:val="single" w:sz="4" w:space="0" w:color="auto"/>
              <w:right w:val="single" w:sz="4" w:space="0" w:color="auto"/>
            </w:tcBorders>
            <w:shd w:val="clear" w:color="auto" w:fill="auto"/>
            <w:noWrap/>
            <w:vAlign w:val="bottom"/>
            <w:hideMark/>
          </w:tcPr>
          <w:p w:rsidR="00C90A3D" w:rsidRPr="00C90A3D" w:rsidRDefault="00C90A3D" w:rsidP="00A1579F">
            <w:pPr>
              <w:rPr>
                <w:rFonts w:ascii="Times New Roman" w:hAnsi="Times New Roman"/>
                <w:sz w:val="24"/>
                <w:szCs w:val="24"/>
              </w:rPr>
            </w:pPr>
            <w:r w:rsidRPr="00C90A3D">
              <w:rPr>
                <w:rFonts w:ascii="Times New Roman" w:hAnsi="Times New Roman"/>
                <w:sz w:val="24"/>
                <w:szCs w:val="24"/>
              </w:rPr>
              <w:t> </w:t>
            </w:r>
          </w:p>
        </w:tc>
        <w:tc>
          <w:tcPr>
            <w:tcW w:w="1740" w:type="dxa"/>
            <w:tcBorders>
              <w:top w:val="nil"/>
              <w:left w:val="nil"/>
              <w:bottom w:val="single" w:sz="4" w:space="0" w:color="auto"/>
              <w:right w:val="nil"/>
            </w:tcBorders>
            <w:shd w:val="clear" w:color="auto" w:fill="auto"/>
            <w:noWrap/>
            <w:vAlign w:val="bottom"/>
            <w:hideMark/>
          </w:tcPr>
          <w:p w:rsidR="00C90A3D" w:rsidRPr="00C90A3D" w:rsidRDefault="00C90A3D" w:rsidP="00A1579F">
            <w:pPr>
              <w:rPr>
                <w:rFonts w:ascii="Times New Roman" w:hAnsi="Times New Roman"/>
                <w:sz w:val="24"/>
                <w:szCs w:val="24"/>
              </w:rPr>
            </w:pPr>
            <w:r w:rsidRPr="00C90A3D">
              <w:rPr>
                <w:rFonts w:ascii="Times New Roman" w:hAnsi="Times New Roman"/>
                <w:sz w:val="24"/>
                <w:szCs w:val="24"/>
              </w:rPr>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C90A3D" w:rsidRPr="00C90A3D" w:rsidRDefault="00C90A3D" w:rsidP="00A1579F">
            <w:pPr>
              <w:jc w:val="center"/>
              <w:rPr>
                <w:rFonts w:ascii="Times New Roman" w:hAnsi="Times New Roman"/>
                <w:b/>
                <w:bCs/>
                <w:sz w:val="24"/>
                <w:szCs w:val="24"/>
              </w:rPr>
            </w:pPr>
          </w:p>
        </w:tc>
        <w:tc>
          <w:tcPr>
            <w:tcW w:w="1504" w:type="dxa"/>
            <w:tcBorders>
              <w:top w:val="nil"/>
              <w:left w:val="nil"/>
              <w:bottom w:val="single" w:sz="4" w:space="0" w:color="auto"/>
              <w:right w:val="single" w:sz="4" w:space="0" w:color="auto"/>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r w:rsidRPr="00C90A3D">
              <w:rPr>
                <w:rFonts w:ascii="Times New Roman" w:hAnsi="Times New Roman"/>
                <w:b/>
                <w:bCs/>
                <w:sz w:val="24"/>
                <w:szCs w:val="24"/>
              </w:rPr>
              <w:t>913,96</w:t>
            </w:r>
          </w:p>
        </w:tc>
        <w:tc>
          <w:tcPr>
            <w:tcW w:w="1683" w:type="dxa"/>
            <w:tcBorders>
              <w:top w:val="nil"/>
              <w:left w:val="nil"/>
              <w:bottom w:val="single" w:sz="4" w:space="0" w:color="auto"/>
              <w:right w:val="nil"/>
            </w:tcBorders>
            <w:shd w:val="clear" w:color="auto" w:fill="auto"/>
            <w:noWrap/>
            <w:vAlign w:val="bottom"/>
            <w:hideMark/>
          </w:tcPr>
          <w:p w:rsidR="00C90A3D" w:rsidRPr="00C90A3D" w:rsidRDefault="00C90A3D" w:rsidP="00A1579F">
            <w:pPr>
              <w:rPr>
                <w:rFonts w:ascii="Times New Roman" w:hAnsi="Times New Roman"/>
                <w:sz w:val="24"/>
                <w:szCs w:val="24"/>
              </w:rPr>
            </w:pPr>
          </w:p>
        </w:tc>
        <w:tc>
          <w:tcPr>
            <w:tcW w:w="1334" w:type="dxa"/>
            <w:tcBorders>
              <w:top w:val="nil"/>
              <w:left w:val="single" w:sz="4" w:space="0" w:color="auto"/>
              <w:bottom w:val="single" w:sz="4" w:space="0" w:color="auto"/>
              <w:right w:val="single" w:sz="4" w:space="0" w:color="auto"/>
            </w:tcBorders>
            <w:shd w:val="clear" w:color="auto" w:fill="auto"/>
            <w:noWrap/>
            <w:vAlign w:val="bottom"/>
            <w:hideMark/>
          </w:tcPr>
          <w:p w:rsidR="00C90A3D" w:rsidRPr="00C90A3D" w:rsidRDefault="00C90A3D" w:rsidP="00A1579F">
            <w:pPr>
              <w:jc w:val="center"/>
              <w:rPr>
                <w:rFonts w:ascii="Times New Roman" w:hAnsi="Times New Roman"/>
                <w:b/>
                <w:bCs/>
                <w:sz w:val="24"/>
                <w:szCs w:val="24"/>
              </w:rPr>
            </w:pPr>
          </w:p>
        </w:tc>
        <w:tc>
          <w:tcPr>
            <w:tcW w:w="1607" w:type="dxa"/>
            <w:tcBorders>
              <w:top w:val="nil"/>
              <w:left w:val="nil"/>
              <w:bottom w:val="single" w:sz="4" w:space="0" w:color="auto"/>
              <w:right w:val="single" w:sz="4" w:space="0" w:color="auto"/>
            </w:tcBorders>
            <w:shd w:val="clear" w:color="auto" w:fill="auto"/>
            <w:noWrap/>
            <w:vAlign w:val="bottom"/>
            <w:hideMark/>
          </w:tcPr>
          <w:p w:rsidR="00C90A3D" w:rsidRPr="00C90A3D" w:rsidRDefault="00C90A3D" w:rsidP="00A1579F">
            <w:pPr>
              <w:rPr>
                <w:rFonts w:ascii="Times New Roman" w:hAnsi="Times New Roman"/>
                <w:sz w:val="24"/>
                <w:szCs w:val="24"/>
              </w:rPr>
            </w:pPr>
            <w:r w:rsidRPr="00C90A3D">
              <w:rPr>
                <w:rFonts w:ascii="Times New Roman" w:hAnsi="Times New Roman"/>
                <w:sz w:val="24"/>
                <w:szCs w:val="24"/>
              </w:rPr>
              <w:t> </w:t>
            </w:r>
          </w:p>
        </w:tc>
        <w:tc>
          <w:tcPr>
            <w:tcW w:w="1817" w:type="dxa"/>
            <w:tcBorders>
              <w:top w:val="nil"/>
              <w:left w:val="nil"/>
              <w:bottom w:val="single" w:sz="4" w:space="0" w:color="auto"/>
              <w:right w:val="single" w:sz="4" w:space="0" w:color="auto"/>
            </w:tcBorders>
            <w:shd w:val="clear" w:color="auto" w:fill="auto"/>
            <w:vAlign w:val="center"/>
            <w:hideMark/>
          </w:tcPr>
          <w:p w:rsidR="00C90A3D" w:rsidRPr="00C90A3D" w:rsidRDefault="00C90A3D" w:rsidP="00A1579F">
            <w:pPr>
              <w:rPr>
                <w:rFonts w:ascii="Times New Roman" w:hAnsi="Times New Roman"/>
                <w:sz w:val="24"/>
                <w:szCs w:val="24"/>
              </w:rPr>
            </w:pPr>
            <w:r w:rsidRPr="00C90A3D">
              <w:rPr>
                <w:rFonts w:ascii="Times New Roman" w:hAnsi="Times New Roman"/>
                <w:sz w:val="24"/>
                <w:szCs w:val="24"/>
              </w:rPr>
              <w:t> </w:t>
            </w: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pPr>
      <w:r w:rsidRPr="00601928">
        <w:rPr>
          <w:rFonts w:ascii="Times New Roman" w:hAnsi="Times New Roman"/>
          <w:sz w:val="24"/>
          <w:szCs w:val="24"/>
        </w:rPr>
        <w:t xml:space="preserve">                      М.П.                                                                                                                                             </w:t>
      </w:r>
      <w:r>
        <w:rPr>
          <w:rFonts w:ascii="Times New Roman" w:hAnsi="Times New Roman"/>
          <w:sz w:val="24"/>
          <w:szCs w:val="24"/>
        </w:rPr>
        <w:t xml:space="preserve">                            М.П.</w:t>
      </w:r>
    </w:p>
    <w:p w:rsidR="00021FAB" w:rsidRDefault="00021FAB" w:rsidP="00601928">
      <w:pPr>
        <w:rPr>
          <w:rFonts w:ascii="Times New Roman" w:hAnsi="Times New Roman"/>
          <w:sz w:val="24"/>
          <w:szCs w:val="24"/>
        </w:rPr>
      </w:pP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p>
    <w:p w:rsidR="00021FAB" w:rsidRPr="00601928" w:rsidRDefault="00021FAB" w:rsidP="009B498B"/>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28"/>
    <w:rsid w:val="00021FAB"/>
    <w:rsid w:val="0003270C"/>
    <w:rsid w:val="00054E05"/>
    <w:rsid w:val="00082645"/>
    <w:rsid w:val="00131DB3"/>
    <w:rsid w:val="001B29FB"/>
    <w:rsid w:val="001C324B"/>
    <w:rsid w:val="001F1F7B"/>
    <w:rsid w:val="001F4B3D"/>
    <w:rsid w:val="001F590D"/>
    <w:rsid w:val="00200866"/>
    <w:rsid w:val="002272D4"/>
    <w:rsid w:val="00283AD1"/>
    <w:rsid w:val="00290EB3"/>
    <w:rsid w:val="002D22AE"/>
    <w:rsid w:val="003C0502"/>
    <w:rsid w:val="00462954"/>
    <w:rsid w:val="004655C5"/>
    <w:rsid w:val="0047609B"/>
    <w:rsid w:val="004A7B9B"/>
    <w:rsid w:val="005326E6"/>
    <w:rsid w:val="00547D06"/>
    <w:rsid w:val="00551A4E"/>
    <w:rsid w:val="00553437"/>
    <w:rsid w:val="005572B6"/>
    <w:rsid w:val="0056023C"/>
    <w:rsid w:val="005E1755"/>
    <w:rsid w:val="005F3332"/>
    <w:rsid w:val="00601928"/>
    <w:rsid w:val="00673FD7"/>
    <w:rsid w:val="006F5C26"/>
    <w:rsid w:val="00722659"/>
    <w:rsid w:val="007257AE"/>
    <w:rsid w:val="00730346"/>
    <w:rsid w:val="00737F40"/>
    <w:rsid w:val="007D3010"/>
    <w:rsid w:val="007F57F7"/>
    <w:rsid w:val="00812E48"/>
    <w:rsid w:val="00815444"/>
    <w:rsid w:val="00826A21"/>
    <w:rsid w:val="00830AFB"/>
    <w:rsid w:val="00832A2D"/>
    <w:rsid w:val="00863D69"/>
    <w:rsid w:val="00874D8A"/>
    <w:rsid w:val="00966ED8"/>
    <w:rsid w:val="009A3240"/>
    <w:rsid w:val="009B498B"/>
    <w:rsid w:val="009D05B0"/>
    <w:rsid w:val="009D1FC0"/>
    <w:rsid w:val="009D20CB"/>
    <w:rsid w:val="00A118B9"/>
    <w:rsid w:val="00A76ED3"/>
    <w:rsid w:val="00AA2F11"/>
    <w:rsid w:val="00AF1ED6"/>
    <w:rsid w:val="00B013B0"/>
    <w:rsid w:val="00BC26FB"/>
    <w:rsid w:val="00BC49B0"/>
    <w:rsid w:val="00C35479"/>
    <w:rsid w:val="00C367AE"/>
    <w:rsid w:val="00C87E9A"/>
    <w:rsid w:val="00C90A3D"/>
    <w:rsid w:val="00CB0A58"/>
    <w:rsid w:val="00D21BE4"/>
    <w:rsid w:val="00D91594"/>
    <w:rsid w:val="00DB3E13"/>
    <w:rsid w:val="00E147D2"/>
    <w:rsid w:val="00E45A00"/>
    <w:rsid w:val="00E74630"/>
    <w:rsid w:val="00E8068D"/>
    <w:rsid w:val="00F16F20"/>
    <w:rsid w:val="00F22759"/>
    <w:rsid w:val="00F45120"/>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011569773">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2343</Words>
  <Characters>13359</Characters>
  <Application>Microsoft Office Word</Application>
  <DocSecurity>0</DocSecurity>
  <Lines>111</Lines>
  <Paragraphs>31</Paragraphs>
  <ScaleCrop>false</ScaleCrop>
  <Company>MultiDVD Team</Company>
  <LinksUpToDate>false</LinksUpToDate>
  <CharactersWithSpaces>15671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5</cp:revision>
  <cp:lastPrinted>2012-03-26T10:55:00Z</cp:lastPrinted>
  <dcterms:created xsi:type="dcterms:W3CDTF">2012-05-12T11:53:00Z</dcterms:created>
  <dcterms:modified xsi:type="dcterms:W3CDTF">2012-05-14T10:36:00Z</dcterms:modified>
</cp:coreProperties>
</file>